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C2" w:rsidRPr="00B97041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/>
        </w:rPr>
      </w:pPr>
      <w:r w:rsidRPr="00ED680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C2" w:rsidRPr="00ED6808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629C2" w:rsidRPr="00ED6808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F629C2" w:rsidRPr="00ED6808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F629C2" w:rsidRPr="00ED6808" w:rsidRDefault="000E5E4D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</w:t>
      </w:r>
      <w:r w:rsidR="00F629C2" w:rsidRPr="00ED6808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F629C2" w:rsidRPr="00ED6808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020-74</w:t>
      </w: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F629C2" w:rsidRPr="00ED6808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november 15-én</w:t>
      </w:r>
    </w:p>
    <w:p w:rsidR="00F629C2" w:rsidRPr="00ED6808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629C2" w:rsidRPr="00D1637A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Default="000E5E4D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21. szakaszának 2. bekezdése </w:t>
      </w:r>
      <w:r>
        <w:rPr>
          <w:rFonts w:asciiTheme="majorBidi" w:hAnsiTheme="majorBidi" w:cstheme="majorBidi"/>
          <w:sz w:val="24"/>
          <w:szCs w:val="24"/>
          <w:lang w:val="hu-HU"/>
        </w:rPr>
        <w:t>alapján Zenta község Községi Közigazgatási Hivatalának vezetője</w:t>
      </w:r>
      <w:r w:rsidR="00F629C2">
        <w:rPr>
          <w:rFonts w:asciiTheme="majorBidi" w:hAnsiTheme="majorBidi" w:cstheme="majorBidi"/>
          <w:sz w:val="24"/>
          <w:szCs w:val="24"/>
          <w:lang w:val="hu-HU"/>
        </w:rPr>
        <w:t xml:space="preserve"> 2022. november 15-én meghozta az alábbi  </w:t>
      </w:r>
    </w:p>
    <w:p w:rsidR="00F629C2" w:rsidRDefault="00F629C2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Default="00F629C2" w:rsidP="00F629C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 Á R O Z A T O T </w:t>
      </w:r>
    </w:p>
    <w:p w:rsidR="00F629C2" w:rsidRDefault="00F629C2" w:rsidP="00F629C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2022-ES ÉVBEN  AZ EGYESÜLETEK     PROGRAMJAI   MEGVALÓSÍTÁSÁNAK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A PROGRAMOK ILLETVE  PROJEKTUKOM MEGVALÓSÍTÁSÁRÓL SZÓLÓ JELENTÉSEK  ELLENŐRZÉSÉBEN ILLETÉKES  BIZOTTSÁG KINEGVEZÉSÉRŐÓL </w:t>
      </w:r>
    </w:p>
    <w:p w:rsidR="00F629C2" w:rsidRDefault="00F629C2" w:rsidP="00F629C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29C2" w:rsidRPr="00137777" w:rsidRDefault="00F629C2" w:rsidP="00F629C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Kinevezésre </w:t>
      </w:r>
      <w:r>
        <w:rPr>
          <w:rFonts w:asciiTheme="majorBidi" w:hAnsiTheme="majorBidi" w:cstheme="majorBidi"/>
          <w:sz w:val="24"/>
          <w:szCs w:val="24"/>
          <w:lang w:val="hu-HU"/>
        </w:rPr>
        <w:t>kerül a</w:t>
      </w:r>
      <w:r w:rsidR="000E5E4D">
        <w:rPr>
          <w:rFonts w:asciiTheme="majorBidi" w:hAnsiTheme="majorBidi" w:cstheme="majorBidi"/>
          <w:sz w:val="24"/>
          <w:szCs w:val="24"/>
          <w:lang w:val="hu-HU"/>
        </w:rPr>
        <w:t xml:space="preserve"> bizottság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2022-es évben az egyesületek </w:t>
      </w:r>
      <w:r w:rsidR="000E5E4D">
        <w:rPr>
          <w:rFonts w:asciiTheme="majorBidi" w:hAnsiTheme="majorBidi" w:cstheme="majorBidi"/>
          <w:sz w:val="24"/>
          <w:szCs w:val="24"/>
          <w:lang w:val="hu-HU"/>
        </w:rPr>
        <w:t xml:space="preserve">programjai megvalósításának 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E5E4D">
        <w:rPr>
          <w:rFonts w:asciiTheme="majorBidi" w:hAnsiTheme="majorBidi" w:cstheme="majorBidi"/>
          <w:sz w:val="24"/>
          <w:szCs w:val="24"/>
          <w:lang w:val="hu-HU"/>
        </w:rPr>
        <w:t xml:space="preserve">programok, illetve projektumok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megvalósításáról szóló jelentés ellenőrzésére, éspedig az alábbi személyekkel való összetételben: </w:t>
      </w:r>
    </w:p>
    <w:p w:rsidR="00F629C2" w:rsidRDefault="00F629C2" w:rsidP="00F629C2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29C2" w:rsidRDefault="00F629C2" w:rsidP="00F629C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Polyák Jankai Tamara –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elnök, </w:t>
      </w:r>
    </w:p>
    <w:p w:rsidR="00F629C2" w:rsidRDefault="00F629C2" w:rsidP="00F629C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Rác Szabó Márta –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tag és </w:t>
      </w:r>
    </w:p>
    <w:p w:rsidR="00F629C2" w:rsidRDefault="00F629C2" w:rsidP="00F629C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Dobó Eleonóra –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tag.  </w:t>
      </w:r>
    </w:p>
    <w:p w:rsidR="00F629C2" w:rsidRDefault="00F629C2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Default="00F629C2" w:rsidP="000E5E4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F629C2">
        <w:rPr>
          <w:rFonts w:asciiTheme="majorBidi" w:hAnsiTheme="majorBidi" w:cstheme="majorBidi"/>
          <w:sz w:val="24"/>
          <w:szCs w:val="24"/>
          <w:lang w:val="hu-HU"/>
        </w:rPr>
        <w:t xml:space="preserve">A jelen határozat </w:t>
      </w:r>
      <w:r w:rsidR="000E5E4D">
        <w:rPr>
          <w:rFonts w:asciiTheme="majorBidi" w:hAnsiTheme="majorBidi" w:cstheme="majorBidi"/>
          <w:sz w:val="24"/>
          <w:szCs w:val="24"/>
          <w:lang w:val="hu-HU"/>
        </w:rPr>
        <w:t xml:space="preserve">1. pontja szerinti </w:t>
      </w:r>
      <w:r w:rsidRPr="00F629C2">
        <w:rPr>
          <w:rFonts w:asciiTheme="majorBidi" w:hAnsiTheme="majorBidi" w:cstheme="majorBidi"/>
          <w:sz w:val="24"/>
          <w:szCs w:val="24"/>
          <w:lang w:val="hu-HU"/>
        </w:rPr>
        <w:t xml:space="preserve">bizottság feladata, hogy  </w:t>
      </w:r>
    </w:p>
    <w:p w:rsidR="00F629C2" w:rsidRDefault="00F629C2" w:rsidP="00F629C2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Default="00F629C2" w:rsidP="00F629C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2022-es évben   az   egyesületek  programjai, illetve projektumai   megvalósításáról szóló   elbeszélő  és pénzügyi jelentések és  az eszközök rendeltetésszerű felhasználásáról szóló  bizonyítékok  ellenőrzésével,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eszközölje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Z</w:t>
      </w:r>
      <w:r w:rsidR="000E5E4D">
        <w:rPr>
          <w:rFonts w:asciiTheme="majorBidi" w:hAnsiTheme="majorBidi" w:cstheme="majorBidi"/>
          <w:sz w:val="24"/>
          <w:szCs w:val="24"/>
          <w:lang w:val="hu-HU"/>
        </w:rPr>
        <w:t xml:space="preserve">enta község  költségvetéséből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nyilvános pályázat útján  a programok, illetve projektumok megvalósítására odaítélt   eszközök  felhasználásának   ellenőrzését,</w:t>
      </w:r>
    </w:p>
    <w:p w:rsidR="00F629C2" w:rsidRDefault="00F629C2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Default="00F629C2" w:rsidP="00F629C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kido</w:t>
      </w:r>
      <w:r w:rsidR="000E5E4D">
        <w:rPr>
          <w:rFonts w:asciiTheme="majorBidi" w:hAnsiTheme="majorBidi" w:cstheme="majorBidi"/>
          <w:sz w:val="24"/>
          <w:szCs w:val="24"/>
          <w:lang w:val="hu-HU"/>
        </w:rPr>
        <w:t xml:space="preserve">lgozza a jelentést </w:t>
      </w:r>
      <w:proofErr w:type="gramStart"/>
      <w:r w:rsidR="000E5E4D">
        <w:rPr>
          <w:rFonts w:asciiTheme="majorBidi" w:hAnsiTheme="majorBidi" w:cstheme="majorBidi"/>
          <w:sz w:val="24"/>
          <w:szCs w:val="24"/>
          <w:lang w:val="hu-HU"/>
        </w:rPr>
        <w:t>a  2022-es</w:t>
      </w:r>
      <w:proofErr w:type="gramEnd"/>
      <w:r w:rsidR="000E5E4D">
        <w:rPr>
          <w:rFonts w:asciiTheme="majorBidi" w:hAnsiTheme="majorBidi" w:cstheme="majorBidi"/>
          <w:sz w:val="24"/>
          <w:szCs w:val="24"/>
          <w:lang w:val="hu-HU"/>
        </w:rPr>
        <w:t xml:space="preserve"> évben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 költségvetési eszközökből   az egyesületek   programjai pénzügyi támogatásának  a  megvalósításáról,   amelyet közzé kell  tenni Zenta község hivatalos honlapján  és</w:t>
      </w:r>
      <w:r w:rsidR="000E5E4D">
        <w:rPr>
          <w:rFonts w:asciiTheme="majorBidi" w:hAnsiTheme="majorBidi" w:cstheme="majorBidi"/>
          <w:sz w:val="24"/>
          <w:szCs w:val="24"/>
          <w:lang w:val="hu-HU"/>
        </w:rPr>
        <w:t xml:space="preserve">  Zenta község hirdetőtábláján,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F629C2" w:rsidRDefault="00F629C2" w:rsidP="00F629C2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Default="000E5E4D" w:rsidP="00F629C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lefolytassa a programcélok</w:t>
      </w:r>
      <w:r w:rsidR="00F629C2">
        <w:rPr>
          <w:rFonts w:asciiTheme="majorBidi" w:hAnsiTheme="majorBidi" w:cstheme="majorBidi"/>
          <w:sz w:val="24"/>
          <w:szCs w:val="24"/>
          <w:lang w:val="hu-HU"/>
        </w:rPr>
        <w:t xml:space="preserve"> sikerességének, minőségének és megvalósulási fokának elemzését,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629C2">
        <w:rPr>
          <w:rFonts w:asciiTheme="majorBidi" w:hAnsiTheme="majorBidi" w:cstheme="majorBidi"/>
          <w:sz w:val="24"/>
          <w:szCs w:val="24"/>
          <w:lang w:val="hu-HU"/>
        </w:rPr>
        <w:t>amelye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kre az eszközök odaítélésére kerültek </w:t>
      </w:r>
      <w:proofErr w:type="gramStart"/>
      <w:r w:rsidR="00F629C2">
        <w:rPr>
          <w:rFonts w:asciiTheme="majorBidi" w:hAnsiTheme="majorBidi" w:cstheme="majorBidi"/>
          <w:sz w:val="24"/>
          <w:szCs w:val="24"/>
          <w:lang w:val="hu-HU"/>
        </w:rPr>
        <w:t>a  pályázaton</w:t>
      </w:r>
      <w:proofErr w:type="gramEnd"/>
      <w:r w:rsidR="00F629C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</w:t>
      </w:r>
      <w:r w:rsidR="00F629C2">
        <w:rPr>
          <w:rFonts w:asciiTheme="majorBidi" w:hAnsiTheme="majorBidi" w:cstheme="majorBidi"/>
          <w:sz w:val="24"/>
          <w:szCs w:val="24"/>
          <w:lang w:val="hu-HU"/>
        </w:rPr>
        <w:t xml:space="preserve"> odaítélésre, ha úgy értékeli,  hogy  ez  egy bizonyos  terület   állapotának előmozdításához vezetne,   amely területre   a  használóknak  pénzeszközök kerülnek odaítélésre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</w:p>
    <w:p w:rsidR="000E5E4D" w:rsidRPr="00F629C2" w:rsidRDefault="000E5E4D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Default="00F629C2" w:rsidP="00F629C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jelen határozatot közzé kell tenni Zenta Község Hivatalos Lapjában. </w:t>
      </w:r>
    </w:p>
    <w:p w:rsidR="00F629C2" w:rsidRDefault="00F629C2" w:rsidP="00F629C2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Pr="000D51FE" w:rsidRDefault="00F629C2" w:rsidP="00F629C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Indoklás: </w:t>
      </w:r>
    </w:p>
    <w:p w:rsidR="00F629C2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Default="000E5E4D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egyesületek által a közérdekű programokra a serke</w:t>
      </w:r>
      <w:r w:rsidR="00812D30">
        <w:rPr>
          <w:rFonts w:ascii="Times New Roman" w:hAnsi="Times New Roman" w:cs="Times New Roman"/>
          <w:sz w:val="24"/>
          <w:szCs w:val="24"/>
          <w:lang w:val="hu-HU"/>
        </w:rPr>
        <w:t>ntő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hiányzó része odaítélésének eljárásáról és  ellenőrzéséről szóló rendelet (Zenta Község Hivatalos Lapja,  31/2021. sz.) 21. szakasza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előirányozza: </w:t>
      </w:r>
    </w:p>
    <w:p w:rsidR="00F629C2" w:rsidRDefault="00F629C2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Default="000E5E4D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„Zenta község Községi K</w:t>
      </w:r>
      <w:r w:rsidR="00812D30">
        <w:rPr>
          <w:rFonts w:asciiTheme="majorBidi" w:hAnsiTheme="majorBidi" w:cstheme="majorBidi"/>
          <w:sz w:val="24"/>
          <w:szCs w:val="24"/>
          <w:lang w:val="hu-HU"/>
        </w:rPr>
        <w:t xml:space="preserve">özigazgatási Hivatala, illetve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Községi Közigazgatási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Hivatal   szervezeti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egysége, amely hatáskörrel rendelkezik  a serkentett területre (a továbbiakban: hatásköri szerv) figyelemmel kíséri   a  programok megvalósulását, amelyekre   eszközök kerültek jóváhagyásra, összhangban a jelen rendelettel. </w:t>
      </w:r>
    </w:p>
    <w:p w:rsidR="000E5E4D" w:rsidRDefault="000E5E4D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E5E4D" w:rsidRDefault="000E5E4D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Hivatalának  a  vezetője   alakíthat külön bizottságot a  programok megvalósulásának  figyelemmel kísérésére,   amely  ellátja   a  program   megvalósulása figyelemmel kísérésének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feladatát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 a község Községi Közigazgatási Hivatala, mint  hatásköri szerv által,  a jelen szakasz 1. bekezdésének értelmében.  </w:t>
      </w:r>
    </w:p>
    <w:p w:rsidR="000E5E4D" w:rsidRDefault="000E5E4D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E5E4D" w:rsidRDefault="000E5E4D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  megvalósulásának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figyelemmel kísérése   felöleli: </w:t>
      </w:r>
    </w:p>
    <w:p w:rsidR="000E5E4D" w:rsidRDefault="000E5E4D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E5E4D" w:rsidRDefault="000E5E4D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1. az egyesület kötelezettségét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hogy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tájékoztassa a hatásköri szervet  a  program  megvalósulásáról, a szerződésben meghatározott határidőkben,  </w:t>
      </w:r>
    </w:p>
    <w:p w:rsidR="000E5E4D" w:rsidRDefault="000E5E4D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r w:rsidR="00812D30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812D30">
        <w:rPr>
          <w:rFonts w:asciiTheme="majorBidi" w:hAnsiTheme="majorBidi" w:cstheme="majorBidi"/>
          <w:sz w:val="24"/>
          <w:szCs w:val="24"/>
          <w:lang w:val="hu-HU"/>
        </w:rPr>
        <w:t xml:space="preserve"> hatásköri szerv  által   a  jelentések áttekintését, </w:t>
      </w:r>
    </w:p>
    <w:p w:rsidR="00812D30" w:rsidRDefault="00812D30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hatásköri szerv   képviselői látogatásának monitorozását,  </w:t>
      </w:r>
    </w:p>
    <w:p w:rsidR="00812D30" w:rsidRDefault="00812D30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az egyesület kötelezettségét, hogy lehetővé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tegye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hatásköri szerv  képviselőinek, hogy betekintést végezzenek   a  mérvadó   dokumentációba,  amely  a  program megvalósítása során  keletkezett, </w:t>
      </w:r>
    </w:p>
    <w:p w:rsidR="00812D30" w:rsidRDefault="00812D30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programhasználóktól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információk begyűjtését,  </w:t>
      </w:r>
    </w:p>
    <w:p w:rsidR="00812D30" w:rsidRDefault="00812D30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6. egyéb, a szerződéssel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előirányozott  aktivitásokat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12D30" w:rsidRDefault="00812D30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2D30" w:rsidRDefault="00812D30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figyelemmel kísérés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felölelheti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meghatalmazott könyvvizsgáló általi könyvvizsgálatot, ha   ez  előirányozásra került   a  pályázati feltételekkel  és a szerződéssel. </w:t>
      </w:r>
    </w:p>
    <w:p w:rsidR="00812D30" w:rsidRDefault="00812D30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2D30" w:rsidRDefault="00812D30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egyesület, illetve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programot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megvalósító köteles  a  hatásköri szervnek lehetővé tenni  a  program  megvalósulásának   figyelemmel kísérését.”</w:t>
      </w:r>
    </w:p>
    <w:p w:rsidR="00812D30" w:rsidRDefault="00812D30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2D30" w:rsidRDefault="00812D30" w:rsidP="00812D3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egyesületek által a közérdekű programokra a serkentő eszközök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hiányzó része odaítélésének eljárásáról és  ellenőrzéséről szóló rendelet (Zenta Község Hivatalos Lapja,  31/2021. sz.) 30. szakasza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előirányozza: </w:t>
      </w:r>
    </w:p>
    <w:p w:rsidR="00812D30" w:rsidRDefault="00812D30" w:rsidP="00812D3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2D30" w:rsidRDefault="00812D30" w:rsidP="00812D3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hatásköri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szerv  kidolgozza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jelentését   az egyesület  programja  pénzügyi támogatásának  megvalósulásáról a  költségvetési eszközökből az előző naptári évben. </w:t>
      </w:r>
    </w:p>
    <w:p w:rsidR="00812D30" w:rsidRDefault="00812D30" w:rsidP="00812D3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br/>
        <w:t xml:space="preserve">A jelen szakasz 1. bekezdése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 jelentést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közzé kell  tenni Zenta község hivatalos honlapján,  Zenta  község hirdetőtábláján és  az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 portálon legkésőbb a  folyó  év január  15-éig.  </w:t>
      </w:r>
    </w:p>
    <w:p w:rsidR="00812D30" w:rsidRDefault="00812D30" w:rsidP="00812D3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2D30" w:rsidRDefault="00812D30" w:rsidP="00812D3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hatásköri  szerv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lefolytathatja   a  programcélok  sikerességének, minőségének és   megvalósulási fokának   elemzését, amelyekre  eszközök kerültek odaítélésre  az eszközök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odaítélésre kiírt pályázaton,   ha  úgy értékeli, hogy ez egy bizonyos  terület állapotának  előmozdításához vezetne,  amely területre a használóknak   pénzeszközök  kerültek   odaítélésre.” </w:t>
      </w:r>
    </w:p>
    <w:p w:rsidR="00812D30" w:rsidRDefault="00812D30" w:rsidP="00812D3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2D30" w:rsidRDefault="00812D30" w:rsidP="00812D3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12D30" w:rsidRDefault="00812D30" w:rsidP="00812D3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Tekintettel, hogy szükséges, hogy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szakemberek   ellenőrizzék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egyesületek elbeszélő  és pénzügyi jelentéseit, Zenta község Községi Közigazgatási Hivatalának  a vezetője   a fent felsoroltak alapján  meghozta  a rendelkező rész szerinti határozatot.  </w:t>
      </w:r>
    </w:p>
    <w:p w:rsidR="00812D30" w:rsidRDefault="00812D30" w:rsidP="00812D3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12D30" w:rsidRDefault="00812D30" w:rsidP="00812D30">
      <w:pPr>
        <w:jc w:val="both"/>
        <w:rPr>
          <w:lang w:val="hu-HU"/>
        </w:rPr>
      </w:pPr>
      <w:r>
        <w:rPr>
          <w:b/>
          <w:bCs/>
          <w:u w:val="single"/>
          <w:lang w:val="hu-HU"/>
        </w:rPr>
        <w:t>JOGORVOSLATI UTASÍTÁS:</w:t>
      </w:r>
      <w:r>
        <w:rPr>
          <w:lang w:val="hu-HU"/>
        </w:rPr>
        <w:t xml:space="preserve"> A jelen határozat végleges a közigazgatási eljárásban. A határozat ellen   közigazgatási eljárás  indítható  a  Belgrádi Közigazgatási Bíróság előtt, </w:t>
      </w:r>
      <w:proofErr w:type="spellStart"/>
      <w:r>
        <w:rPr>
          <w:lang w:val="hu-HU"/>
        </w:rPr>
        <w:t>Nemanjina</w:t>
      </w:r>
      <w:proofErr w:type="spellEnd"/>
      <w:r>
        <w:rPr>
          <w:lang w:val="hu-HU"/>
        </w:rPr>
        <w:t xml:space="preserve">  u 9. sz.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Belgrádi Közigazgatási Bírósághoz  a  fellebbezést  közvetlenül  vagy postai  úton kell  megküldeni  a  jelen határozat megküldésétől számított 30 napon belül.</w:t>
      </w:r>
    </w:p>
    <w:p w:rsidR="00812D30" w:rsidRDefault="00812D30" w:rsidP="00812D3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2D30" w:rsidRDefault="00812D30" w:rsidP="00812D3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12D30" w:rsidRDefault="00D74D19" w:rsidP="000E5E4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Kecskés Dezső, okl. jogász s.k.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Sarnyai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Rózsa Edit, okl. jogász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74D19" w:rsidRDefault="00D74D19" w:rsidP="00D74D19">
      <w:pPr>
        <w:pStyle w:val="NoSpacing"/>
        <w:ind w:left="5040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 vezetője </w:t>
      </w:r>
    </w:p>
    <w:p w:rsidR="00D74D19" w:rsidRDefault="00D74D19" w:rsidP="00D74D1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74D19" w:rsidRDefault="00D74D19" w:rsidP="00D74D1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Megküldeni: </w:t>
      </w:r>
    </w:p>
    <w:p w:rsidR="00D74D19" w:rsidRDefault="00D74D19" w:rsidP="00D74D1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tagjainak </w:t>
      </w:r>
    </w:p>
    <w:p w:rsidR="00F629C2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Default="00F629C2" w:rsidP="00F629C2">
      <w:pPr>
        <w:jc w:val="both"/>
        <w:rPr>
          <w:lang w:val="hu-HU"/>
        </w:rPr>
      </w:pPr>
    </w:p>
    <w:p w:rsidR="00F629C2" w:rsidRDefault="00F629C2" w:rsidP="00F629C2">
      <w:pPr>
        <w:jc w:val="both"/>
        <w:rPr>
          <w:b/>
          <w:bCs/>
          <w:lang w:val="hu-HU"/>
        </w:rPr>
      </w:pPr>
    </w:p>
    <w:p w:rsidR="00F629C2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Default="00F629C2" w:rsidP="00F629C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29C2" w:rsidRPr="000D51FE" w:rsidRDefault="00F629C2" w:rsidP="00F629C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42D8A" w:rsidRPr="00F629C2" w:rsidRDefault="00DD1359">
      <w:pPr>
        <w:rPr>
          <w:lang w:val="hu-HU"/>
        </w:rPr>
      </w:pPr>
    </w:p>
    <w:sectPr w:rsidR="00742D8A" w:rsidRPr="00F629C2" w:rsidSect="00520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C51"/>
    <w:multiLevelType w:val="hybridMultilevel"/>
    <w:tmpl w:val="51C42E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3510"/>
    <w:multiLevelType w:val="hybridMultilevel"/>
    <w:tmpl w:val="067E8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12C95"/>
    <w:multiLevelType w:val="hybridMultilevel"/>
    <w:tmpl w:val="737E1C82"/>
    <w:lvl w:ilvl="0" w:tplc="EA5C6E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08F"/>
    <w:rsid w:val="000E5E4D"/>
    <w:rsid w:val="00520E4B"/>
    <w:rsid w:val="00812D30"/>
    <w:rsid w:val="0087600A"/>
    <w:rsid w:val="00B253F6"/>
    <w:rsid w:val="00B97041"/>
    <w:rsid w:val="00D74D19"/>
    <w:rsid w:val="00DD1359"/>
    <w:rsid w:val="00EA108F"/>
    <w:rsid w:val="00F629C2"/>
    <w:rsid w:val="00FB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9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rynqvb">
    <w:name w:val="rynqvb"/>
    <w:basedOn w:val="DefaultParagraphFont"/>
    <w:rsid w:val="00F629C2"/>
  </w:style>
  <w:style w:type="paragraph" w:styleId="BalloonText">
    <w:name w:val="Balloon Text"/>
    <w:basedOn w:val="Normal"/>
    <w:link w:val="BalloonTextChar"/>
    <w:uiPriority w:val="99"/>
    <w:semiHidden/>
    <w:unhideWhenUsed/>
    <w:rsid w:val="00F6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C2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2022-12-09T11:05:00Z</dcterms:created>
  <dcterms:modified xsi:type="dcterms:W3CDTF">2022-12-09T12:11:00Z</dcterms:modified>
</cp:coreProperties>
</file>