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B48" w:rsidRDefault="00501300" w:rsidP="00501300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Szerb Köztársaság</w:t>
      </w:r>
    </w:p>
    <w:p w:rsidR="00501300" w:rsidRDefault="00501300" w:rsidP="00501300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Vajdaság Autonóm Tartomány </w:t>
      </w:r>
    </w:p>
    <w:p w:rsidR="00501300" w:rsidRDefault="00501300" w:rsidP="00501300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Zenta község  </w:t>
      </w:r>
    </w:p>
    <w:p w:rsidR="00501300" w:rsidRDefault="00501300" w:rsidP="00501300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község polgármestere</w:t>
      </w:r>
    </w:p>
    <w:p w:rsidR="00501300" w:rsidRDefault="00501300" w:rsidP="00501300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Szám: 401-20/2019-II </w:t>
      </w:r>
    </w:p>
    <w:p w:rsidR="00501300" w:rsidRDefault="00501300" w:rsidP="00501300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Kelt: 2019.04.25-én </w:t>
      </w:r>
    </w:p>
    <w:p w:rsidR="00501300" w:rsidRDefault="00501300" w:rsidP="00501300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Z e n t a  </w:t>
      </w:r>
    </w:p>
    <w:p w:rsidR="00501300" w:rsidRDefault="00501300" w:rsidP="00501300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501300" w:rsidRDefault="00501300" w:rsidP="0050130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fiatalokról szóló rendelet (Zenta Község Hivatalos Lapja,  6/2015) 27. szakasza, Zenta község 2019. évi  költségvetéséből a fiatalok projektumai  finanszírozására és társfinanszírozására  a nyilvános pályázat alapján, amely  2019.03.18-án jelent  meg, megvitatva  a  2019. évi  költségvetéséből a fiatalok projektumai  finanszírozására és társfinanszírozására beérkezett  projektumok  értékelésében   illetékes bizottság   javaslatát, Zenta község polgármestere  2019.04.25-én  meghozta az alábbi </w:t>
      </w:r>
    </w:p>
    <w:p w:rsidR="00501300" w:rsidRDefault="00501300" w:rsidP="0050130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501300" w:rsidRDefault="00501300" w:rsidP="00501300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H A T Á R O Z A T O T </w:t>
      </w:r>
    </w:p>
    <w:p w:rsidR="00501300" w:rsidRDefault="00501300" w:rsidP="00501300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</w:p>
    <w:p w:rsidR="00501300" w:rsidRDefault="00501300" w:rsidP="00501300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u w:val="single"/>
          <w:lang w:val="hu-HU"/>
        </w:rPr>
        <w:t>Jóváhagyjuk</w:t>
      </w:r>
      <w:r w:rsidR="0008716E">
        <w:rPr>
          <w:rFonts w:asciiTheme="majorBidi" w:hAnsiTheme="majorBidi" w:cstheme="majorBidi"/>
          <w:sz w:val="24"/>
          <w:szCs w:val="24"/>
          <w:lang w:val="hu-HU"/>
        </w:rPr>
        <w:t xml:space="preserve"> a program</w:t>
      </w:r>
      <w:r w:rsidR="000D0345">
        <w:rPr>
          <w:rFonts w:asciiTheme="majorBidi" w:hAnsiTheme="majorBidi" w:cstheme="majorBidi"/>
          <w:sz w:val="24"/>
          <w:szCs w:val="24"/>
          <w:lang w:val="hu-HU"/>
        </w:rPr>
        <w:t xml:space="preserve">okat/projektumokat, amelyeket  </w:t>
      </w:r>
      <w:r w:rsidR="0008716E">
        <w:rPr>
          <w:rFonts w:asciiTheme="majorBidi" w:hAnsiTheme="majorBidi" w:cstheme="majorBidi"/>
          <w:sz w:val="24"/>
          <w:szCs w:val="24"/>
          <w:lang w:val="hu-HU"/>
        </w:rPr>
        <w:t xml:space="preserve">Zenta község 2019-es évi  költségvetéséből finanszírozunk és  ítélünk oda eszközöket  a program finanszírozására / társfinanszírozására a lefolytatott nyilvános  pályázat kapcsán   a fiataloknak  Zenta  község 2019-es évi költségvetéséből, száma  401-20/2019-II,  közzétéve  2019.03.18-án, az alábbi   ifjúsági egyesületeknek: </w:t>
      </w:r>
    </w:p>
    <w:p w:rsidR="0008716E" w:rsidRDefault="0008716E" w:rsidP="0008716E">
      <w:pPr>
        <w:pStyle w:val="NoSpacing"/>
        <w:ind w:left="360"/>
        <w:jc w:val="both"/>
        <w:rPr>
          <w:rFonts w:asciiTheme="majorBidi" w:hAnsiTheme="majorBidi" w:cstheme="majorBidi"/>
          <w:sz w:val="24"/>
          <w:szCs w:val="24"/>
          <w:u w:val="single"/>
          <w:lang w:val="hu-HU"/>
        </w:rPr>
      </w:pPr>
    </w:p>
    <w:p w:rsidR="0008716E" w:rsidRDefault="0008716E" w:rsidP="0008716E">
      <w:pPr>
        <w:pStyle w:val="NoSpacing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Zentai  Ifjúsági Egyesület, székhelye  Zenta, címe  </w:t>
      </w:r>
      <w:proofErr w:type="spellStart"/>
      <w:r>
        <w:rPr>
          <w:rFonts w:asciiTheme="majorBidi" w:hAnsiTheme="majorBidi" w:cstheme="majorBidi"/>
          <w:sz w:val="24"/>
          <w:szCs w:val="24"/>
        </w:rPr>
        <w:t>Dositelj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Obradović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u. </w:t>
      </w:r>
      <w:r>
        <w:rPr>
          <w:rFonts w:asciiTheme="majorBidi" w:hAnsiTheme="majorBidi" w:cstheme="majorBidi"/>
          <w:sz w:val="24"/>
          <w:szCs w:val="24"/>
          <w:lang w:val="hu-HU"/>
        </w:rPr>
        <w:t>29/8. sz., a  szabadidő minőséges  eltöltése   projektumra  a  megvalósításra  a  pénzügyi tervvel   2</w:t>
      </w:r>
      <w:r w:rsidR="00477024">
        <w:rPr>
          <w:rFonts w:asciiTheme="majorBidi" w:hAnsiTheme="majorBidi" w:cstheme="majorBidi"/>
          <w:sz w:val="24"/>
          <w:szCs w:val="24"/>
          <w:lang w:val="hu-HU"/>
        </w:rPr>
        <w:t>0</w:t>
      </w:r>
      <w:r w:rsidR="00A73704">
        <w:rPr>
          <w:rFonts w:asciiTheme="majorBidi" w:hAnsiTheme="majorBidi" w:cstheme="majorBidi"/>
          <w:sz w:val="24"/>
          <w:szCs w:val="24"/>
        </w:rPr>
        <w:t>0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.000,00 dináros összegben. </w:t>
      </w:r>
    </w:p>
    <w:p w:rsidR="0008716E" w:rsidRDefault="0008716E" w:rsidP="0008716E">
      <w:pPr>
        <w:pStyle w:val="NoSpacing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Vajdasági Magyar  Fiatal Mezőgazdászok Egyesület, székhelye Felsőhegy,  Táncsics Mihály u.  12. sz. a Legyél  te  is  Zenta községi   fiatal  mezőgazdász projektumra,  a  projektum megvalósítására  a pénzügyi tervvel   50.000,00 dináros összegben. </w:t>
      </w:r>
    </w:p>
    <w:p w:rsidR="0008716E" w:rsidRDefault="0008716E" w:rsidP="0008716E">
      <w:pPr>
        <w:pStyle w:val="NoSpacing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Vajdasági  Fiatal Magyarok  Egyesület a Fejlettebb Jövőért,  székhelye  Zenta, Petőfi Sándor  u. 58.,  a  projektumra Legyél te  is  fiatal informatikus,   a projektum megvalósítására a pénzügyi tervvel   50.000,00 dináros  összegben. </w:t>
      </w:r>
    </w:p>
    <w:p w:rsidR="0008716E" w:rsidRDefault="0008716E" w:rsidP="0008716E">
      <w:pPr>
        <w:pStyle w:val="NoSpacing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Intellektus Ifjúsági Egyesület, székhelye  Zenta, Svetozar Miletić u. 2, a projektumra Pályaválasztással  kapcsolatos  beszélgetéssoroztat  szervezése fiatalok számára,   a projektum megvalósítására  a  pénzügyi tervvel  60.000,00 dináros összegben.  </w:t>
      </w:r>
    </w:p>
    <w:p w:rsidR="0008716E" w:rsidRDefault="0008716E" w:rsidP="0008716E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08716E" w:rsidRDefault="0008716E" w:rsidP="0008716E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jóváh</w:t>
      </w:r>
      <w:r w:rsidR="00F46F45">
        <w:rPr>
          <w:rFonts w:asciiTheme="majorBidi" w:hAnsiTheme="majorBidi" w:cstheme="majorBidi"/>
          <w:sz w:val="24"/>
          <w:szCs w:val="24"/>
          <w:lang w:val="hu-HU"/>
        </w:rPr>
        <w:t xml:space="preserve">agyott programok benyújtóival Zenta község polgármestere szerződést köt 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a program megvalósításáról. </w:t>
      </w:r>
    </w:p>
    <w:p w:rsidR="0008716E" w:rsidRDefault="0008716E" w:rsidP="0008716E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F46F45" w:rsidRDefault="0008716E" w:rsidP="0008716E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F46F45">
        <w:rPr>
          <w:rFonts w:asciiTheme="majorBidi" w:hAnsiTheme="majorBidi" w:cstheme="majorBidi"/>
          <w:sz w:val="24"/>
          <w:szCs w:val="24"/>
          <w:lang w:val="hu-HU"/>
        </w:rPr>
        <w:t xml:space="preserve"> jóváhagyott program benyújtja köteles   a program megvalósításáról szóló szerződés megkötése előtt  összehangolni  a  program és terv  pénzügyi tervét  a programaktivitások  megvalósítására   az odaítélt eszközök mértékével és   a  jóváhagyott aktivitásokkal   a  program megvalósítására, illetve  eszközölni  a javasolt  program módosítását, összehangolva  a  jóváhagyott eszközök mértékével. </w:t>
      </w:r>
    </w:p>
    <w:p w:rsidR="00F46F45" w:rsidRDefault="00F46F45" w:rsidP="00F46F45">
      <w:pPr>
        <w:pStyle w:val="ListParagraph"/>
        <w:rPr>
          <w:rFonts w:asciiTheme="majorBidi" w:hAnsiTheme="majorBidi" w:cstheme="majorBidi"/>
          <w:sz w:val="24"/>
          <w:szCs w:val="24"/>
          <w:lang w:val="hu-HU"/>
        </w:rPr>
      </w:pPr>
    </w:p>
    <w:p w:rsidR="00F46F45" w:rsidRDefault="00F46F45" w:rsidP="00F46F4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F46F45" w:rsidRDefault="00F46F45" w:rsidP="00F46F4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F46F45" w:rsidRDefault="00F46F45" w:rsidP="00F46F45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lastRenderedPageBreak/>
        <w:t xml:space="preserve">I n d o k l á s </w:t>
      </w:r>
    </w:p>
    <w:p w:rsidR="00F46F45" w:rsidRDefault="00F46F45" w:rsidP="00F46F45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</w:p>
    <w:p w:rsidR="00F46F45" w:rsidRDefault="000D0345" w:rsidP="000D034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ab/>
        <w:t>2019.03.18-án</w:t>
      </w:r>
      <w:r w:rsidR="00F46F45">
        <w:rPr>
          <w:rFonts w:asciiTheme="majorBidi" w:hAnsiTheme="majorBidi" w:cstheme="majorBidi"/>
          <w:sz w:val="24"/>
          <w:szCs w:val="24"/>
          <w:lang w:val="hu-HU"/>
        </w:rPr>
        <w:t xml:space="preserve"> kiírásra került  Zenta község 2019. évi  költségvetéséből a fiatalok projektumai  finanszírozására és társfinanszírozására  a nyilvános pályázat, száma</w:t>
      </w:r>
      <w:r>
        <w:rPr>
          <w:rFonts w:asciiTheme="majorBidi" w:hAnsiTheme="majorBidi" w:cstheme="majorBidi"/>
          <w:sz w:val="24"/>
          <w:szCs w:val="24"/>
          <w:lang w:val="hu-HU"/>
        </w:rPr>
        <w:t>401-20/2019-II</w:t>
      </w:r>
      <w:r w:rsidR="00F46F45">
        <w:rPr>
          <w:rFonts w:asciiTheme="majorBidi" w:hAnsiTheme="majorBidi" w:cstheme="majorBidi"/>
          <w:sz w:val="24"/>
          <w:szCs w:val="24"/>
          <w:lang w:val="hu-HU"/>
        </w:rPr>
        <w:t xml:space="preserve">, amely  2019.03.18-án jelent meg.  </w:t>
      </w:r>
    </w:p>
    <w:p w:rsidR="00F46F45" w:rsidRDefault="00F46F45" w:rsidP="00F46F4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ab/>
        <w:t xml:space="preserve">A </w:t>
      </w:r>
      <w:r w:rsidR="0008716E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fiatalokról szóló rendelet (Zenta Község Hivatalos Lapja,  6/2015) 27. szakaszának 2. bekezdése előirányozza, hogy a község polgármestere    meghozza a határozatot   a  projektumok jóváhagyásáról, illetve elutasításáról,   az eszközök  összegével</w:t>
      </w:r>
      <w:r w:rsidR="000D0345">
        <w:rPr>
          <w:rFonts w:asciiTheme="majorBidi" w:hAnsiTheme="majorBidi" w:cstheme="majorBidi"/>
          <w:sz w:val="24"/>
          <w:szCs w:val="24"/>
          <w:lang w:val="hu-HU"/>
        </w:rPr>
        <w:t xml:space="preserve"> a jóváhagyott   projektumok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finanszírozására, illetve társfinanszírozására, amely a község hivatalos honlapján jelenik meg. </w:t>
      </w:r>
    </w:p>
    <w:p w:rsidR="0008716E" w:rsidRDefault="00F46F45" w:rsidP="00F46F4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ab/>
        <w:t>A nyilvános pályázatra  4  jelentkezés érkezett.  A  projektumjavaslatok és  az eszközök  összegei  megerősítésében illetékes bizottság    a fiatalok számára kiírt nyilvános pályázatot  követően  Zenta község  2</w:t>
      </w:r>
      <w:r w:rsidR="000D0345">
        <w:rPr>
          <w:rFonts w:asciiTheme="majorBidi" w:hAnsiTheme="majorBidi" w:cstheme="majorBidi"/>
          <w:sz w:val="24"/>
          <w:szCs w:val="24"/>
          <w:lang w:val="hu-HU"/>
        </w:rPr>
        <w:t xml:space="preserve">019-es évi  költségvetéséből  </w:t>
      </w:r>
      <w:r>
        <w:rPr>
          <w:rFonts w:asciiTheme="majorBidi" w:hAnsiTheme="majorBidi" w:cstheme="majorBidi"/>
          <w:sz w:val="24"/>
          <w:szCs w:val="24"/>
          <w:lang w:val="hu-HU"/>
        </w:rPr>
        <w:t>az eszközökre megállapította, hogy  minden jelentkezés    komplett és határidőn belüli,  hogy az ifjúsági egyesületek  eleget tesznek a pályázás feltételeinek  és, hogy  minden  projektum   összhangban van  Zenta községnek a fiatalokról szóló rendeletével (Zenta Község Hivatalos Lapja,  6/2015) előir</w:t>
      </w:r>
      <w:r w:rsidR="000D0345">
        <w:rPr>
          <w:rFonts w:asciiTheme="majorBidi" w:hAnsiTheme="majorBidi" w:cstheme="majorBidi"/>
          <w:sz w:val="24"/>
          <w:szCs w:val="24"/>
          <w:lang w:val="hu-HU"/>
        </w:rPr>
        <w:t xml:space="preserve">ányozott követelményekkel, és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megadta javaslatát  a  község  polgármesterének a bejelentett  ifjúsági egyesületek  programjainak a jóváhagyására az eszközök összegével azok társfinanszírozására.  </w:t>
      </w:r>
    </w:p>
    <w:p w:rsidR="00F46F45" w:rsidRDefault="00F46F45" w:rsidP="00F46F4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ab/>
        <w:t xml:space="preserve">Zenta község polgármestere, </w:t>
      </w:r>
      <w:r w:rsidR="000D0345">
        <w:rPr>
          <w:rFonts w:asciiTheme="majorBidi" w:hAnsiTheme="majorBidi" w:cstheme="majorBidi"/>
          <w:sz w:val="24"/>
          <w:szCs w:val="24"/>
          <w:lang w:val="hu-HU"/>
        </w:rPr>
        <w:t xml:space="preserve">Zenta község 2019. évi  költségvetéséből a fiatalok projektumai  finanszírozására és társfinanszírozására  a nyilvános pályázat alapján, száma  401-20/2019-II, amely 2019.03.18-án lett közzétéve,   értékelte   a bizottság javaslatát   a  programjavaslatok megerősítésére  és  az eszközök  összegére vonatkozóan a fiatalok számára  kiírt  nyilvános pályázat  után Zenta község  2019-es évi  költségvetéséből, figyelembe véve a  2019-es évi költségvetés   megvalósításának ütemét és   vezetve az elvvel, hogy  a  költségvetésből  az eszközök  legalacsonyabb  költsége    mellett   érjék el  a   szándékozott eredményeket, meghozta   a  rendelkező rész szerinti   határozatot.  </w:t>
      </w:r>
    </w:p>
    <w:p w:rsidR="000D0345" w:rsidRDefault="000D0345" w:rsidP="00F46F4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0D0345" w:rsidRDefault="000D0345" w:rsidP="000D0345">
      <w:pPr>
        <w:jc w:val="both"/>
        <w:rPr>
          <w:lang w:val="hu-HU"/>
        </w:rPr>
      </w:pPr>
      <w:r w:rsidRPr="000D0345">
        <w:rPr>
          <w:b/>
          <w:bCs/>
          <w:lang w:val="hu-HU"/>
        </w:rPr>
        <w:t>JOGORVOSLATI UTASÍTÁS</w:t>
      </w:r>
      <w:r>
        <w:rPr>
          <w:lang w:val="hu-HU"/>
        </w:rPr>
        <w:t xml:space="preserve">: </w:t>
      </w:r>
    </w:p>
    <w:p w:rsidR="000D0345" w:rsidRDefault="000D0345" w:rsidP="000D0345">
      <w:pPr>
        <w:jc w:val="both"/>
        <w:rPr>
          <w:lang w:val="hu-HU"/>
        </w:rPr>
      </w:pPr>
      <w:r>
        <w:rPr>
          <w:lang w:val="hu-HU"/>
        </w:rPr>
        <w:t>A jelen határozat végleges  a  közigazgatási eljárásban. A határozat ellen   közigazgatási eljárás  indítható  a  Belgrádi Közigazgatási Bíróság előtt, Nemanjina  u 9. sz. A Belgrádi Közigazgatási Bírósághoz  a  fellebbezést  közvetlenül  vagy postai  úton kell  megküldeni  a  jelen határozat megküldésétől számított 30 napon belül.</w:t>
      </w:r>
    </w:p>
    <w:p w:rsidR="000D0345" w:rsidRDefault="000D0345" w:rsidP="000D0345">
      <w:pPr>
        <w:jc w:val="both"/>
        <w:rPr>
          <w:lang w:val="hu-HU"/>
        </w:rPr>
      </w:pPr>
    </w:p>
    <w:p w:rsidR="000D0345" w:rsidRDefault="000D0345" w:rsidP="000D0345">
      <w:pPr>
        <w:jc w:val="center"/>
        <w:rPr>
          <w:lang w:val="hu-HU"/>
        </w:rPr>
      </w:pPr>
      <w:r>
        <w:rPr>
          <w:lang w:val="hu-HU"/>
        </w:rPr>
        <w:t xml:space="preserve">Ceglédi Rudolf </w:t>
      </w:r>
    </w:p>
    <w:p w:rsidR="000D0345" w:rsidRDefault="000D0345" w:rsidP="000D0345">
      <w:pPr>
        <w:jc w:val="center"/>
        <w:rPr>
          <w:lang w:val="hu-HU"/>
        </w:rPr>
      </w:pPr>
      <w:r>
        <w:rPr>
          <w:lang w:val="hu-HU"/>
        </w:rPr>
        <w:t xml:space="preserve">Zenta község polgármestere </w:t>
      </w:r>
      <w:r w:rsidR="0032545E">
        <w:rPr>
          <w:lang w:val="hu-HU"/>
        </w:rPr>
        <w:t>s.k.</w:t>
      </w:r>
    </w:p>
    <w:p w:rsidR="000D0345" w:rsidRDefault="000D0345" w:rsidP="000D0345">
      <w:pPr>
        <w:jc w:val="both"/>
        <w:rPr>
          <w:lang w:val="hu-HU"/>
        </w:rPr>
      </w:pPr>
    </w:p>
    <w:p w:rsidR="000D0345" w:rsidRPr="0008716E" w:rsidRDefault="000D0345" w:rsidP="00F46F4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sectPr w:rsidR="000D0345" w:rsidRPr="0008716E" w:rsidSect="008F5B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A780F"/>
    <w:multiLevelType w:val="hybridMultilevel"/>
    <w:tmpl w:val="59F0BD4C"/>
    <w:lvl w:ilvl="0" w:tplc="A57607E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D55139"/>
    <w:multiLevelType w:val="hybridMultilevel"/>
    <w:tmpl w:val="0E3ED0AE"/>
    <w:lvl w:ilvl="0" w:tplc="01C8BD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864CCB"/>
    <w:multiLevelType w:val="hybridMultilevel"/>
    <w:tmpl w:val="E3888A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880A27"/>
    <w:rsid w:val="00006DDA"/>
    <w:rsid w:val="00043E59"/>
    <w:rsid w:val="0008716E"/>
    <w:rsid w:val="000D0345"/>
    <w:rsid w:val="001E4F23"/>
    <w:rsid w:val="0032545E"/>
    <w:rsid w:val="00477024"/>
    <w:rsid w:val="00501300"/>
    <w:rsid w:val="00880A27"/>
    <w:rsid w:val="008F5B48"/>
    <w:rsid w:val="00A73704"/>
    <w:rsid w:val="00F46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3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130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46F4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Repas Erika</cp:lastModifiedBy>
  <cp:revision>6</cp:revision>
  <dcterms:created xsi:type="dcterms:W3CDTF">2019-04-30T06:28:00Z</dcterms:created>
  <dcterms:modified xsi:type="dcterms:W3CDTF">2019-04-30T06:36:00Z</dcterms:modified>
</cp:coreProperties>
</file>